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70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Утверждаю:</w:t>
      </w:r>
    </w:p>
    <w:p w:rsidR="00F51270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Главный врач</w:t>
      </w:r>
    </w:p>
    <w:p w:rsidR="00F51270" w:rsidRDefault="00F51270" w:rsidP="00F5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ГБУ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Шатойская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МБ»</w:t>
      </w:r>
    </w:p>
    <w:p w:rsidR="00F51270" w:rsidRDefault="00F51270" w:rsidP="00F51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Аддаев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Р.Д__________</w:t>
      </w:r>
    </w:p>
    <w:p w:rsidR="00F51270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27917"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  <w:t xml:space="preserve"> «09»января 2020г</w:t>
      </w:r>
    </w:p>
    <w:p w:rsidR="00F51270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</w:pPr>
    </w:p>
    <w:p w:rsidR="00F51270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</w:pPr>
    </w:p>
    <w:p w:rsidR="00F51270" w:rsidRPr="00F51270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Cs w:val="24"/>
          <w:lang w:eastAsia="ru-RU"/>
        </w:rPr>
      </w:pPr>
    </w:p>
    <w:p w:rsidR="00F51270" w:rsidRPr="00506F46" w:rsidRDefault="00F51270" w:rsidP="00F51270">
      <w:pPr>
        <w:shd w:val="clear" w:color="auto" w:fill="FFFFFF"/>
        <w:spacing w:after="225" w:line="48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8"/>
          <w:szCs w:val="42"/>
          <w:lang w:eastAsia="ru-RU"/>
        </w:rPr>
      </w:pPr>
      <w:r w:rsidRPr="00506F46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48"/>
          <w:szCs w:val="42"/>
          <w:lang w:eastAsia="ru-RU"/>
        </w:rPr>
        <w:t>Правила записи на первичный прием (консультацию, обследование)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 пациентов  осуществляется в соответствии с расписанием приемов врачей.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 круглосуточно.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Госпитализация детей проводится по направлению врача-педиатра или врача-специалиста в плановом порядке или экстренно по показаниям.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Запись пациента на прием может быть выполнена одним из следующих способов:</w:t>
      </w:r>
    </w:p>
    <w:p w:rsidR="00F51270" w:rsidRPr="00527917" w:rsidRDefault="00F51270" w:rsidP="00F51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личным обращением в регистратуру;</w:t>
      </w:r>
    </w:p>
    <w:p w:rsidR="00F51270" w:rsidRPr="00527917" w:rsidRDefault="00F51270" w:rsidP="00F51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использованием телефонного обращения в регистратуру;</w:t>
      </w:r>
    </w:p>
    <w:p w:rsidR="00F51270" w:rsidRPr="00527917" w:rsidRDefault="00F51270" w:rsidP="00F51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использованием онлайн-записи.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При наличии неотложных показаний - регистратор направляет пациента в кабинет врача приемного отделения или врача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F51270" w:rsidRPr="00527917" w:rsidRDefault="00F51270" w:rsidP="00F51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F51270" w:rsidRPr="00527917" w:rsidRDefault="00F51270" w:rsidP="00F51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полис ОМС РФ.</w:t>
      </w:r>
    </w:p>
    <w:p w:rsidR="00F51270" w:rsidRPr="00527917" w:rsidRDefault="00F51270" w:rsidP="00F51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направление от лечащего врача</w:t>
      </w:r>
    </w:p>
    <w:p w:rsidR="00F51270" w:rsidRPr="00527917" w:rsidRDefault="00F51270" w:rsidP="00F51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клинический анализ крови (на прием к онкологу, гематологу).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телефонном обращении необходимо предоставить следующую обязательную информацию о себе: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ФИО;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возраст,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 проживания,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номер контактного телефона.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госуда</w:t>
      </w:r>
      <w:r w:rsidR="004E48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ственных услуг в соответствии с порядком, разработанным Минздравом России.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этого нужны следующие данные: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Фамилия, имя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дата рождения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№ страхового полиса (прикрепление к поликлинике)</w:t>
      </w:r>
    </w:p>
    <w:p w:rsidR="00F51270" w:rsidRPr="00527917" w:rsidRDefault="00F51270" w:rsidP="00F512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F51270" w:rsidRPr="00527917" w:rsidRDefault="00F51270" w:rsidP="00F51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279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Будьте здоровы!</w:t>
      </w:r>
    </w:p>
    <w:p w:rsidR="00CF33F9" w:rsidRPr="00527917" w:rsidRDefault="00506F46">
      <w:pPr>
        <w:rPr>
          <w:sz w:val="28"/>
        </w:rPr>
      </w:pPr>
    </w:p>
    <w:sectPr w:rsidR="00CF33F9" w:rsidRPr="00527917" w:rsidSect="00F51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7B40"/>
    <w:multiLevelType w:val="multilevel"/>
    <w:tmpl w:val="249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A18C6"/>
    <w:multiLevelType w:val="multilevel"/>
    <w:tmpl w:val="3D8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75"/>
    <w:rsid w:val="004E48F0"/>
    <w:rsid w:val="00506F46"/>
    <w:rsid w:val="00527917"/>
    <w:rsid w:val="0055069B"/>
    <w:rsid w:val="00886B83"/>
    <w:rsid w:val="00F50275"/>
    <w:rsid w:val="00F5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8</cp:revision>
  <cp:lastPrinted>2021-02-20T10:55:00Z</cp:lastPrinted>
  <dcterms:created xsi:type="dcterms:W3CDTF">2020-10-06T07:49:00Z</dcterms:created>
  <dcterms:modified xsi:type="dcterms:W3CDTF">2021-02-20T10:55:00Z</dcterms:modified>
</cp:coreProperties>
</file>